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2CF1" w14:textId="77777777" w:rsidR="00AA4756" w:rsidRPr="00251F40" w:rsidRDefault="00325FD1" w:rsidP="00251F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Pitt Meadows</w:t>
      </w:r>
      <w:r w:rsidR="009F30B4" w:rsidRPr="009F30B4">
        <w:rPr>
          <w:rStyle w:val="apple-converted-space"/>
          <w:rFonts w:ascii="Calibri" w:hAnsi="Calibri" w:cs="Calibri"/>
          <w:sz w:val="32"/>
          <w:szCs w:val="32"/>
        </w:rPr>
        <w:t> </w:t>
      </w:r>
      <w:r w:rsidR="009F30B4" w:rsidRPr="009F30B4">
        <w:rPr>
          <w:rStyle w:val="normaltextrun"/>
          <w:rFonts w:ascii="Calibri" w:hAnsi="Calibri" w:cs="Calibri"/>
          <w:sz w:val="32"/>
          <w:szCs w:val="32"/>
        </w:rPr>
        <w:t>Hockey Academy FAQ’s</w:t>
      </w:r>
      <w:r w:rsidR="00251F40">
        <w:rPr>
          <w:rStyle w:val="normaltextrun"/>
          <w:rFonts w:ascii="Calibri" w:hAnsi="Calibri" w:cs="Calibri"/>
          <w:sz w:val="32"/>
          <w:szCs w:val="32"/>
        </w:rPr>
        <w:t xml:space="preserve"> </w:t>
      </w:r>
    </w:p>
    <w:p w14:paraId="49D4F291" w14:textId="77777777" w:rsidR="009F30B4" w:rsidRPr="009F30B4" w:rsidRDefault="009F30B4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096A766D" w14:textId="5439E8A1" w:rsidR="009F30B4" w:rsidRPr="00601AEF" w:rsidRDefault="009F30B4" w:rsidP="005E2BA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 w:rsidRPr="00325FD1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Where do students store their gear?</w:t>
      </w:r>
      <w:r w:rsidRPr="00325FD1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="00112530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Equipment can be dropped off in an assigned dressing room after 7 am and must be picked up by 3:30. When students arrive for class, they are responsible for getting their equipment from and returning to the assigned dressing room for storage. The </w:t>
      </w:r>
      <w:r w:rsidR="00112530" w:rsidRPr="001E43FD">
        <w:rPr>
          <w:rStyle w:val="apple-converted-space"/>
          <w:rFonts w:ascii="Calibri" w:hAnsi="Calibri" w:cs="Calibri"/>
          <w:sz w:val="22"/>
          <w:szCs w:val="22"/>
          <w:lang w:val="en-CA"/>
        </w:rPr>
        <w:t>arena will assign one dressing room for boys and one for girls. Depending on dressing room availability, the arena may assign one additional change room for boys.</w:t>
      </w:r>
    </w:p>
    <w:p w14:paraId="78D4CC66" w14:textId="77777777" w:rsidR="00601AEF" w:rsidRPr="00325FD1" w:rsidRDefault="00601AEF" w:rsidP="00601A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</w:p>
    <w:p w14:paraId="544DED97" w14:textId="77777777" w:rsidR="00325FD1" w:rsidRPr="00325FD1" w:rsidRDefault="00325FD1" w:rsidP="00325FD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</w:rPr>
      </w:pPr>
    </w:p>
    <w:p w14:paraId="4CA0AA53" w14:textId="77777777" w:rsidR="009F30B4" w:rsidRDefault="009F30B4" w:rsidP="009F30B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How do students get from the rink to the school?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Most parents/students arrange carpooling, so 1 parent drops the students off at the rink and another parent picks the students up &amp; drops them off at school. Students also walk</w:t>
      </w:r>
      <w:r w:rsidR="00325FD1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from the rink back to PMSS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2FE47" w14:textId="77777777" w:rsidR="009F30B4" w:rsidRDefault="009F30B4" w:rsidP="003037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71D52B27" w14:textId="467ECD5A" w:rsidR="00B63A43" w:rsidRPr="00A83B21" w:rsidRDefault="009F30B4" w:rsidP="0079742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83B21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What times does the Academy run?</w:t>
      </w:r>
      <w:r w:rsidRPr="00A83B21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="002721C6">
        <w:rPr>
          <w:rStyle w:val="apple-converted-space"/>
          <w:rFonts w:ascii="Calibri" w:hAnsi="Calibri" w:cs="Calibri"/>
          <w:sz w:val="22"/>
          <w:szCs w:val="22"/>
          <w:lang w:val="en-CA"/>
        </w:rPr>
        <w:t>In 202</w:t>
      </w:r>
      <w:r w:rsidR="00933FF1">
        <w:rPr>
          <w:rStyle w:val="apple-converted-space"/>
          <w:rFonts w:ascii="Calibri" w:hAnsi="Calibri" w:cs="Calibri"/>
          <w:sz w:val="22"/>
          <w:szCs w:val="22"/>
          <w:lang w:val="en-CA"/>
        </w:rPr>
        <w:t>4/</w:t>
      </w:r>
      <w:r w:rsidR="00601AEF">
        <w:rPr>
          <w:rStyle w:val="apple-converted-space"/>
          <w:rFonts w:ascii="Calibri" w:hAnsi="Calibri" w:cs="Calibri"/>
          <w:sz w:val="22"/>
          <w:szCs w:val="22"/>
          <w:lang w:val="en-CA"/>
        </w:rPr>
        <w:t>2</w:t>
      </w:r>
      <w:r w:rsidR="00933FF1">
        <w:rPr>
          <w:rStyle w:val="apple-converted-space"/>
          <w:rFonts w:ascii="Calibri" w:hAnsi="Calibri" w:cs="Calibri"/>
          <w:sz w:val="22"/>
          <w:szCs w:val="22"/>
          <w:lang w:val="en-CA"/>
        </w:rPr>
        <w:t>5</w:t>
      </w:r>
      <w:r w:rsidR="002721C6">
        <w:rPr>
          <w:rStyle w:val="apple-converted-space"/>
          <w:rFonts w:ascii="Calibri" w:hAnsi="Calibri" w:cs="Calibri"/>
          <w:sz w:val="22"/>
          <w:szCs w:val="22"/>
          <w:lang w:val="en-CA"/>
        </w:rPr>
        <w:t xml:space="preserve"> the academy is running </w:t>
      </w:r>
      <w:r w:rsidR="0043298A">
        <w:rPr>
          <w:rStyle w:val="apple-converted-space"/>
          <w:rFonts w:ascii="Calibri" w:hAnsi="Calibri" w:cs="Calibri"/>
          <w:sz w:val="22"/>
          <w:szCs w:val="22"/>
          <w:lang w:val="en-CA"/>
        </w:rPr>
        <w:t>Tuesdays, Thursdays and rotating Fridays, during Block G or H</w:t>
      </w:r>
      <w:r w:rsidR="00933FF1">
        <w:rPr>
          <w:rStyle w:val="apple-converted-space"/>
          <w:rFonts w:ascii="Calibri" w:hAnsi="Calibri" w:cs="Calibri"/>
          <w:sz w:val="22"/>
          <w:szCs w:val="22"/>
          <w:lang w:val="en-CA"/>
        </w:rPr>
        <w:t>.</w:t>
      </w:r>
    </w:p>
    <w:p w14:paraId="08A6C8F1" w14:textId="77777777" w:rsidR="00B63A43" w:rsidRPr="00B63A43" w:rsidRDefault="00B63A43" w:rsidP="00B63A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6FCB50" w14:textId="7B1F1656" w:rsidR="00251F40" w:rsidRPr="00B63A43" w:rsidRDefault="00B63A43" w:rsidP="00B63A43">
      <w:pPr>
        <w:pStyle w:val="ListParagraph"/>
        <w:numPr>
          <w:ilvl w:val="0"/>
          <w:numId w:val="1"/>
        </w:numPr>
        <w:rPr>
          <w:rStyle w:val="eop"/>
          <w:rFonts w:ascii="Calibri" w:eastAsia="Times New Roman" w:hAnsi="Calibri"/>
        </w:rPr>
      </w:pPr>
      <w:r w:rsidRPr="00B63A43">
        <w:rPr>
          <w:rFonts w:ascii="Calibri" w:eastAsia="Times New Roman" w:hAnsi="Calibri"/>
          <w:b/>
        </w:rPr>
        <w:t xml:space="preserve">Where do they do the </w:t>
      </w:r>
      <w:proofErr w:type="gramStart"/>
      <w:r w:rsidR="009E4134" w:rsidRPr="00B63A43">
        <w:rPr>
          <w:rFonts w:ascii="Calibri" w:eastAsia="Times New Roman" w:hAnsi="Calibri"/>
          <w:b/>
        </w:rPr>
        <w:t>off</w:t>
      </w:r>
      <w:r w:rsidR="009E4134">
        <w:rPr>
          <w:rFonts w:ascii="Calibri" w:eastAsia="Times New Roman" w:hAnsi="Calibri"/>
          <w:b/>
        </w:rPr>
        <w:t>-</w:t>
      </w:r>
      <w:r w:rsidR="009E4134" w:rsidRPr="00B63A43">
        <w:rPr>
          <w:rFonts w:ascii="Calibri" w:eastAsia="Times New Roman" w:hAnsi="Calibri"/>
          <w:b/>
        </w:rPr>
        <w:t>ice</w:t>
      </w:r>
      <w:proofErr w:type="gramEnd"/>
      <w:r w:rsidRPr="00B63A43">
        <w:rPr>
          <w:rFonts w:ascii="Calibri" w:eastAsia="Times New Roman" w:hAnsi="Calibri"/>
          <w:b/>
        </w:rPr>
        <w:t>?</w:t>
      </w:r>
      <w:r w:rsidRPr="00B63A43">
        <w:rPr>
          <w:rFonts w:ascii="Calibri" w:eastAsia="Times New Roman" w:hAnsi="Calibri"/>
        </w:rPr>
        <w:t xml:space="preserve"> Off-ice is run at the schools in a variety of facilities (gym, multipurpose room</w:t>
      </w:r>
      <w:r w:rsidR="009E4134">
        <w:rPr>
          <w:rFonts w:ascii="Calibri" w:eastAsia="Times New Roman" w:hAnsi="Calibri"/>
        </w:rPr>
        <w:t>, weight room</w:t>
      </w:r>
      <w:r w:rsidR="002721C6">
        <w:rPr>
          <w:rFonts w:ascii="Calibri" w:eastAsia="Times New Roman" w:hAnsi="Calibri"/>
        </w:rPr>
        <w:t>, classrooms</w:t>
      </w:r>
      <w:r w:rsidRPr="00B63A43">
        <w:rPr>
          <w:rFonts w:ascii="Calibri" w:eastAsia="Times New Roman" w:hAnsi="Calibri"/>
        </w:rPr>
        <w:t xml:space="preserve"> etc....). </w:t>
      </w:r>
    </w:p>
    <w:p w14:paraId="381A568A" w14:textId="41D1D043" w:rsidR="00251F40" w:rsidRPr="00B63A43" w:rsidRDefault="00251F40" w:rsidP="00B63A4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C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Do I have to pay the full $</w:t>
      </w:r>
      <w:r w:rsidR="00CC5666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2120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when I register?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The total fee for the </w:t>
      </w:r>
      <w:r w:rsidR="00EB6E71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Linear 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Academy is $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>2120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but as a convenience to parents, RPM will accept a $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>212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deposit 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>(1</w:t>
      </w:r>
      <w:r w:rsidR="00CC5666" w:rsidRPr="00CC5666">
        <w:rPr>
          <w:rStyle w:val="normaltextrun"/>
          <w:rFonts w:ascii="Calibri" w:hAnsi="Calibri" w:cs="Calibri"/>
          <w:sz w:val="22"/>
          <w:szCs w:val="22"/>
          <w:vertAlign w:val="superscript"/>
          <w:lang w:val="en-CA"/>
        </w:rPr>
        <w:t>st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payment) 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with the registration,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the 2</w:t>
      </w:r>
      <w:r w:rsidR="00CC5666" w:rsidRPr="00CC5666">
        <w:rPr>
          <w:rStyle w:val="normaltextrun"/>
          <w:rFonts w:ascii="Calibri" w:hAnsi="Calibri" w:cs="Calibri"/>
          <w:sz w:val="22"/>
          <w:szCs w:val="22"/>
          <w:vertAlign w:val="superscript"/>
          <w:lang w:val="en-CA"/>
        </w:rPr>
        <w:t>nd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payment of $212 is due April 1,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as well as post-dated payments for Sept 1-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>Apr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1 of $</w:t>
      </w:r>
      <w:r w:rsidR="00CC5666">
        <w:rPr>
          <w:rStyle w:val="normaltextrun"/>
          <w:rFonts w:ascii="Calibri" w:hAnsi="Calibri" w:cs="Calibri"/>
          <w:sz w:val="22"/>
          <w:szCs w:val="22"/>
          <w:lang w:val="en-CA"/>
        </w:rPr>
        <w:t>212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each. 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We accept visa,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CA"/>
        </w:rPr>
        <w:t>mastercard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CA"/>
        </w:rPr>
        <w:t>,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n-CA"/>
        </w:rPr>
        <w:t>amex</w:t>
      </w:r>
      <w:proofErr w:type="spellEnd"/>
      <w:r w:rsidR="008C7D48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and </w:t>
      </w:r>
      <w:r>
        <w:rPr>
          <w:rStyle w:val="spellingerror"/>
          <w:rFonts w:ascii="Calibri" w:hAnsi="Calibri" w:cs="Calibri"/>
          <w:sz w:val="22"/>
          <w:szCs w:val="22"/>
          <w:lang w:val="en-CA"/>
        </w:rPr>
        <w:t>e</w:t>
      </w:r>
      <w:r w:rsidR="009E4134">
        <w:rPr>
          <w:rStyle w:val="spellingerror"/>
          <w:rFonts w:ascii="Calibri" w:hAnsi="Calibri" w:cs="Calibri"/>
          <w:sz w:val="22"/>
          <w:szCs w:val="22"/>
          <w:lang w:val="en-CA"/>
        </w:rPr>
        <w:t>-</w:t>
      </w:r>
      <w:r>
        <w:rPr>
          <w:rStyle w:val="spellingerror"/>
          <w:rFonts w:ascii="Calibri" w:hAnsi="Calibri" w:cs="Calibri"/>
          <w:sz w:val="22"/>
          <w:szCs w:val="22"/>
          <w:lang w:val="en-CA"/>
        </w:rPr>
        <w:t>transfer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. Payments are the parent’s responsibility. E-transfer’s must be set to reoccurring payment </w:t>
      </w:r>
      <w:r w:rsidR="004B67A9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prior to </w:t>
      </w:r>
      <w:r w:rsidR="008C7D48">
        <w:rPr>
          <w:rStyle w:val="normaltextrun"/>
          <w:rFonts w:ascii="Calibri" w:hAnsi="Calibri" w:cs="Calibri"/>
          <w:sz w:val="22"/>
          <w:szCs w:val="22"/>
          <w:lang w:val="en-CA"/>
        </w:rPr>
        <w:t>Sept 1-</w:t>
      </w:r>
      <w:r w:rsidR="0043298A">
        <w:rPr>
          <w:rStyle w:val="normaltextrun"/>
          <w:rFonts w:ascii="Calibri" w:hAnsi="Calibri" w:cs="Calibri"/>
          <w:sz w:val="22"/>
          <w:szCs w:val="22"/>
          <w:lang w:val="en-CA"/>
        </w:rPr>
        <w:t>May</w:t>
      </w:r>
      <w:r w:rsidR="008C7D48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1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. Please include </w:t>
      </w:r>
      <w:r w:rsidR="009E4134">
        <w:rPr>
          <w:rStyle w:val="normaltextrun"/>
          <w:rFonts w:ascii="Calibri" w:hAnsi="Calibri" w:cs="Calibri"/>
          <w:sz w:val="22"/>
          <w:szCs w:val="22"/>
          <w:lang w:val="en-CA"/>
        </w:rPr>
        <w:t>child’s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1</w:t>
      </w:r>
      <w:r w:rsidRPr="00303751">
        <w:rPr>
          <w:rStyle w:val="normaltextrun"/>
          <w:rFonts w:ascii="Calibri" w:hAnsi="Calibri" w:cs="Calibri"/>
          <w:sz w:val="22"/>
          <w:szCs w:val="22"/>
          <w:vertAlign w:val="superscript"/>
          <w:lang w:val="en-CA"/>
        </w:rPr>
        <w:t>st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name, last name and school on any e-transfers.</w:t>
      </w:r>
      <w:r w:rsidR="00B63A43">
        <w:rPr>
          <w:rStyle w:val="normaltextrun"/>
          <w:rFonts w:ascii="Calibri" w:hAnsi="Calibri" w:cs="Calibri"/>
          <w:sz w:val="22"/>
          <w:szCs w:val="22"/>
          <w:lang w:val="en-CA"/>
        </w:rPr>
        <w:br/>
      </w:r>
    </w:p>
    <w:p w14:paraId="6576C346" w14:textId="381BD990" w:rsidR="00251F40" w:rsidRDefault="00251F40" w:rsidP="00251F4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15. What if my son/daughter gets injured?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If a student is unable to participate in the Academy on-ice, off-ice or events for longer than 3 weeks, RPM will pro-rate fees.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Pr="004B67A9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If the student is sick or injured, parents need to communicate with the teachers</w:t>
      </w:r>
      <w:r w:rsidR="005B26DF" w:rsidRPr="004B67A9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and</w:t>
      </w:r>
      <w:r w:rsidRPr="004B67A9">
        <w:rPr>
          <w:rStyle w:val="eop"/>
          <w:rFonts w:ascii="Calibri" w:hAnsi="Calibri" w:cs="Calibri"/>
          <w:b/>
          <w:bCs/>
          <w:sz w:val="22"/>
          <w:szCs w:val="22"/>
        </w:rPr>
        <w:t xml:space="preserve"> contact </w:t>
      </w:r>
      <w:hyperlink r:id="rId5" w:history="1">
        <w:r w:rsidRPr="006D7755">
          <w:rPr>
            <w:rStyle w:val="Hyperlink"/>
            <w:rFonts w:ascii="Calibri" w:hAnsi="Calibri" w:cs="Calibri"/>
            <w:sz w:val="22"/>
            <w:szCs w:val="22"/>
          </w:rPr>
          <w:t>holly@rpmhockey.com</w:t>
        </w:r>
      </w:hyperlink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82E37CA" w14:textId="77777777" w:rsidR="00251F40" w:rsidRPr="00251F40" w:rsidRDefault="00251F40" w:rsidP="00251F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E7006A0" w14:textId="53D3BDF3" w:rsidR="00665564" w:rsidRDefault="00251F40" w:rsidP="006655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What do I get for $</w:t>
      </w:r>
      <w:r w:rsidR="00CC5666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2120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?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Students will get on-ice, off-ice, events, classroom sessions</w:t>
      </w:r>
      <w:r w:rsidR="002721C6">
        <w:rPr>
          <w:rStyle w:val="normaltextrun"/>
          <w:rFonts w:ascii="Calibri" w:hAnsi="Calibri" w:cs="Calibri"/>
          <w:sz w:val="22"/>
          <w:szCs w:val="22"/>
          <w:lang w:val="en-CA"/>
        </w:rPr>
        <w:t>, complimentary academy swag</w:t>
      </w:r>
      <w:r w:rsidR="00866CCA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and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guest speaker</w:t>
      </w:r>
      <w:r w:rsidR="00866CCA">
        <w:rPr>
          <w:rStyle w:val="normaltextrun"/>
          <w:rFonts w:ascii="Calibri" w:hAnsi="Calibri" w:cs="Calibri"/>
          <w:sz w:val="22"/>
          <w:szCs w:val="22"/>
          <w:lang w:val="en-CA"/>
        </w:rPr>
        <w:t>s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16FA66" w14:textId="77777777" w:rsidR="00665564" w:rsidRPr="00665564" w:rsidRDefault="00665564" w:rsidP="006655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7154F6" w14:textId="7153144B" w:rsidR="00665564" w:rsidRPr="00665564" w:rsidRDefault="009F30B4" w:rsidP="0066556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65564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What is the staff/student ratio?</w:t>
      </w:r>
      <w:r w:rsidRPr="00665564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="004B67A9">
        <w:rPr>
          <w:rStyle w:val="apple-converted-space"/>
          <w:rFonts w:ascii="Calibri" w:hAnsi="Calibri" w:cs="Calibri"/>
          <w:sz w:val="22"/>
          <w:szCs w:val="22"/>
          <w:lang w:val="en-CA"/>
        </w:rPr>
        <w:t>Based on a full class of 2</w:t>
      </w:r>
      <w:r w:rsidR="002721C6">
        <w:rPr>
          <w:rStyle w:val="apple-converted-space"/>
          <w:rFonts w:ascii="Calibri" w:hAnsi="Calibri" w:cs="Calibri"/>
          <w:sz w:val="22"/>
          <w:szCs w:val="22"/>
          <w:lang w:val="en-CA"/>
        </w:rPr>
        <w:t>4</w:t>
      </w:r>
      <w:r w:rsidR="004B67A9">
        <w:rPr>
          <w:rStyle w:val="apple-converted-space"/>
          <w:rFonts w:ascii="Calibri" w:hAnsi="Calibri" w:cs="Calibri"/>
          <w:sz w:val="22"/>
          <w:szCs w:val="22"/>
          <w:lang w:val="en-CA"/>
        </w:rPr>
        <w:t xml:space="preserve">-30 students, </w:t>
      </w:r>
      <w:r w:rsidRPr="00665564">
        <w:rPr>
          <w:rStyle w:val="normaltextrun"/>
          <w:rFonts w:ascii="Calibri" w:hAnsi="Calibri" w:cs="Calibri"/>
          <w:sz w:val="22"/>
          <w:szCs w:val="22"/>
          <w:lang w:val="en-CA"/>
        </w:rPr>
        <w:t>On-ice is 2 Instructors &amp; 1 Goalie Instructor and Off-ice is 1 Off-Ice instructor. Academic teacher attends &amp; co-teaches both on-ice and off-ice.</w:t>
      </w:r>
      <w:r w:rsidRPr="00665564">
        <w:rPr>
          <w:rStyle w:val="eop"/>
          <w:rFonts w:ascii="Calibri" w:hAnsi="Calibri" w:cs="Calibri"/>
          <w:sz w:val="22"/>
          <w:szCs w:val="22"/>
        </w:rPr>
        <w:t> </w:t>
      </w:r>
      <w:r w:rsidR="00665564" w:rsidRPr="005B26DF">
        <w:rPr>
          <w:rFonts w:ascii="Calibri" w:eastAsia="Times New Roman" w:hAnsi="Calibri"/>
          <w:sz w:val="22"/>
          <w:szCs w:val="22"/>
        </w:rPr>
        <w:t>Goalie instruction provided for a minimum of 2 goalies/maximum of 4 per group. If only 1 goalie registers the cost is pro-rated</w:t>
      </w:r>
      <w:r w:rsidR="004B67A9">
        <w:rPr>
          <w:rFonts w:ascii="Calibri" w:eastAsia="Times New Roman" w:hAnsi="Calibri"/>
          <w:sz w:val="22"/>
          <w:szCs w:val="22"/>
        </w:rPr>
        <w:t>.</w:t>
      </w:r>
    </w:p>
    <w:p w14:paraId="084B97A8" w14:textId="77777777" w:rsidR="009F30B4" w:rsidRPr="00665564" w:rsidRDefault="009F30B4" w:rsidP="0066556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FA7168B" w14:textId="45323974" w:rsidR="009F30B4" w:rsidRPr="001E43FD" w:rsidRDefault="009F30B4" w:rsidP="001E43F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C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How many students per class?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 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24-30 students per class determined by the school as per Ministry Standards.</w:t>
      </w:r>
    </w:p>
    <w:p w14:paraId="18188A78" w14:textId="77777777" w:rsidR="009F30B4" w:rsidRDefault="009F30B4" w:rsidP="009F30B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2"/>
          <w:szCs w:val="12"/>
        </w:rPr>
      </w:pPr>
    </w:p>
    <w:p w14:paraId="3CE0192C" w14:textId="7C328E9D" w:rsidR="00866CCA" w:rsidRDefault="009F30B4" w:rsidP="00866CC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Can I get a tax receipt?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Yes, you can login to your account at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en-CA"/>
          </w:rPr>
          <w:t>www.rpmhockey.com</w:t>
        </w:r>
      </w:hyperlink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anytime, click on ‘billing’ and all the invoices will be there, just select one and ‘download’.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610E0" w14:textId="77777777" w:rsidR="00866CCA" w:rsidRDefault="00866CCA" w:rsidP="00866CC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1742FB0" w14:textId="02831D1F" w:rsidR="005E2BAB" w:rsidRPr="001E43FD" w:rsidRDefault="009F30B4" w:rsidP="005E2BA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E43FD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Do students get graded on the Hockey Academy &amp; how are they marked?</w:t>
      </w:r>
      <w:r w:rsidRPr="001E43FD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Yes, students are 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>assessed</w:t>
      </w:r>
      <w:r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by the academic teacher. 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>Daily assessment is based on the following curricular competencies</w:t>
      </w:r>
      <w:r w:rsidR="00601AEF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from the B.C PHE curriculum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: </w:t>
      </w:r>
      <w:r w:rsidR="002721C6" w:rsidRPr="001E43FD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t>Apply methods of monitoring and adjusting exertion levels in physical activity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(participation and exertion); </w:t>
      </w:r>
      <w:r w:rsidR="002721C6" w:rsidRPr="001E43FD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t xml:space="preserve">Demonstrates safety, fair play and </w:t>
      </w:r>
      <w:r w:rsidR="002721C6" w:rsidRPr="001E43FD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lastRenderedPageBreak/>
        <w:t>leadership in physical activities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(social responsibility); </w:t>
      </w:r>
      <w:r w:rsidR="002721C6" w:rsidRPr="001E43FD">
        <w:rPr>
          <w:rStyle w:val="normaltextrun"/>
          <w:rFonts w:ascii="Calibri" w:hAnsi="Calibri" w:cs="Calibri"/>
          <w:i/>
          <w:iCs/>
          <w:sz w:val="22"/>
          <w:szCs w:val="22"/>
          <w:lang w:val="en-CA"/>
        </w:rPr>
        <w:t>Plan ways to overcome potential barriers to participation in physical activities</w:t>
      </w:r>
      <w:r w:rsidR="002721C6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(personal responsibility).</w:t>
      </w:r>
    </w:p>
    <w:p w14:paraId="415660EF" w14:textId="77777777" w:rsidR="005E2BAB" w:rsidRDefault="005E2BAB" w:rsidP="005E2BAB">
      <w:pPr>
        <w:pStyle w:val="ListParagraph"/>
        <w:rPr>
          <w:rStyle w:val="normaltextrun"/>
          <w:rFonts w:ascii="Calibri" w:hAnsi="Calibri" w:cs="Calibri"/>
          <w:b/>
          <w:bCs/>
          <w:lang w:val="en-CA"/>
        </w:rPr>
      </w:pPr>
    </w:p>
    <w:p w14:paraId="0BBDEAF0" w14:textId="4FE235DD" w:rsidR="009F30B4" w:rsidRPr="005E2BAB" w:rsidRDefault="009F30B4" w:rsidP="005E2BA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If my child is a Recreational </w:t>
      </w:r>
      <w:r w:rsidR="00112530" w:rsidRP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Hockey Player,</w:t>
      </w:r>
      <w:r w:rsidRP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can they still </w:t>
      </w:r>
      <w:r w:rsidR="008E7BFB" w:rsidRP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achieve high academic standing in the Academy?</w:t>
      </w:r>
      <w:r w:rsidRP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Pr="005E2BAB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Pr="005E2BAB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Students </w:t>
      </w:r>
      <w:r w:rsidR="008E7BFB" w:rsidRPr="005E2BAB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are not assessed on skill or ability, instead they are assessed using the </w:t>
      </w:r>
      <w:r w:rsidR="00112530" w:rsidRPr="005E2BAB">
        <w:rPr>
          <w:rStyle w:val="normaltextrun"/>
          <w:rFonts w:ascii="Calibri" w:hAnsi="Calibri" w:cs="Calibri"/>
          <w:sz w:val="22"/>
          <w:szCs w:val="22"/>
          <w:lang w:val="en-CA"/>
        </w:rPr>
        <w:t>above-mentioned</w:t>
      </w:r>
      <w:r w:rsidR="008E7BFB" w:rsidRPr="005E2BAB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curricular competencies.</w:t>
      </w:r>
      <w:r w:rsidRPr="005E2BAB">
        <w:rPr>
          <w:rStyle w:val="eop"/>
          <w:rFonts w:ascii="Calibri" w:hAnsi="Calibri" w:cs="Calibri"/>
          <w:sz w:val="22"/>
          <w:szCs w:val="22"/>
        </w:rPr>
        <w:t> </w:t>
      </w:r>
    </w:p>
    <w:p w14:paraId="0FEAA626" w14:textId="77777777" w:rsidR="009F30B4" w:rsidRDefault="009F30B4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37F4B2AF" w14:textId="77777777" w:rsidR="009F30B4" w:rsidRDefault="009F30B4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36350D40" w14:textId="50142A9E" w:rsidR="008E7BFB" w:rsidRDefault="009F30B4" w:rsidP="005E2B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Do all levels train together?</w:t>
      </w:r>
      <w:r>
        <w:rPr>
          <w:rStyle w:val="apple-converted-space"/>
          <w:rFonts w:ascii="Calibri" w:hAnsi="Calibri" w:cs="Calibri"/>
          <w:b/>
          <w:bCs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Yes, classes are comprised of Recreational and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Rep level </w:t>
      </w:r>
      <w:r w:rsidR="009E4134">
        <w:rPr>
          <w:rStyle w:val="normaltextrun"/>
          <w:rFonts w:ascii="Calibri" w:hAnsi="Calibri" w:cs="Calibri"/>
          <w:sz w:val="22"/>
          <w:szCs w:val="22"/>
          <w:lang w:val="en-CA"/>
        </w:rPr>
        <w:t>players,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but Instructors will break the students up according to ability and teach them separately.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7CEEB1" w14:textId="77777777" w:rsidR="008E7BFB" w:rsidRPr="008E7BFB" w:rsidRDefault="008E7BFB" w:rsidP="008E7BF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3DB1D9" w14:textId="2375AA57" w:rsidR="005E2BAB" w:rsidRPr="005E2BAB" w:rsidRDefault="008E7BFB" w:rsidP="005E2B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E7BF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If there is more than one class or hockey academy, are the classes tiered by skill?</w:t>
      </w:r>
      <w:r>
        <w:rPr>
          <w:rStyle w:val="eop"/>
          <w:rFonts w:ascii="Calibri" w:hAnsi="Calibri" w:cs="Calibri"/>
          <w:sz w:val="22"/>
          <w:szCs w:val="22"/>
        </w:rPr>
        <w:t xml:space="preserve"> In this case, the academic teacher will work with the counselling team and admin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in an attempt to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separate the older and younger students. However, several factors may prevent the school from successfully separating the groups in this way. Timetabling a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multi-grade class/classes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in a school that is very close to full is challenging. In addition to this, we are bound by the legislated class composition directives from the Ministry of Education.</w:t>
      </w:r>
      <w:r w:rsidR="005E2BAB">
        <w:rPr>
          <w:rStyle w:val="eop"/>
          <w:rFonts w:ascii="Calibri" w:hAnsi="Calibri" w:cs="Calibri"/>
          <w:sz w:val="22"/>
          <w:szCs w:val="22"/>
        </w:rPr>
        <w:br/>
      </w:r>
    </w:p>
    <w:p w14:paraId="23FA7A63" w14:textId="7265E1FB" w:rsidR="009F30B4" w:rsidRPr="002C705E" w:rsidRDefault="009F30B4" w:rsidP="005E2BA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E43FD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Do students have time to shower before going back to school?</w:t>
      </w:r>
      <w:r w:rsidRPr="001E43FD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="009E4134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Students will have </w:t>
      </w:r>
      <w:r w:rsidR="00386948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>a minimum of</w:t>
      </w:r>
      <w:r w:rsidR="00112530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</w:t>
      </w:r>
      <w:r w:rsidR="009E4134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>15 minutes to shower</w:t>
      </w:r>
      <w:r w:rsidR="008E7BFB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>,</w:t>
      </w:r>
      <w:r w:rsidR="009E4134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change</w:t>
      </w:r>
      <w:r w:rsidR="008E7BFB" w:rsidRPr="001E43FD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and return to the school for their next class.</w:t>
      </w:r>
      <w:r w:rsidR="002C705E">
        <w:rPr>
          <w:rStyle w:val="normaltextrun"/>
          <w:rFonts w:ascii="Calibri" w:hAnsi="Calibri" w:cs="Calibri"/>
          <w:sz w:val="22"/>
          <w:szCs w:val="22"/>
          <w:lang w:val="en-CA"/>
        </w:rPr>
        <w:br/>
      </w:r>
    </w:p>
    <w:p w14:paraId="5B35E987" w14:textId="77777777" w:rsidR="009F30B4" w:rsidRDefault="009F30B4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3E4CB769" w14:textId="5450184A" w:rsidR="00251F40" w:rsidRDefault="00251F40" w:rsidP="00251F4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1</w:t>
      </w:r>
      <w:r w:rsid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6</w:t>
      </w:r>
      <w:r w:rsidR="009F30B4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. What do the students get for Academic credit?</w:t>
      </w:r>
      <w:r w:rsidR="009F30B4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 w:rsidR="009F30B4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The Hockey Academy at </w:t>
      </w:r>
      <w:r w:rsidR="00325FD1">
        <w:rPr>
          <w:rStyle w:val="normaltextrun"/>
          <w:rFonts w:ascii="Calibri" w:hAnsi="Calibri" w:cs="Calibri"/>
          <w:sz w:val="22"/>
          <w:szCs w:val="22"/>
          <w:lang w:val="en-CA"/>
        </w:rPr>
        <w:t>PMSS get credit for P</w:t>
      </w:r>
      <w:r w:rsidR="008E7BFB">
        <w:rPr>
          <w:rStyle w:val="normaltextrun"/>
          <w:rFonts w:ascii="Calibri" w:hAnsi="Calibri" w:cs="Calibri"/>
          <w:sz w:val="22"/>
          <w:szCs w:val="22"/>
          <w:lang w:val="en-CA"/>
        </w:rPr>
        <w:t>hysical &amp; Health Education.</w:t>
      </w:r>
    </w:p>
    <w:p w14:paraId="2025090B" w14:textId="77777777" w:rsidR="00251F40" w:rsidRDefault="00251F40" w:rsidP="00251F4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</w:pPr>
    </w:p>
    <w:p w14:paraId="5F551652" w14:textId="5CBC2601" w:rsidR="00251F40" w:rsidRDefault="00251F40" w:rsidP="00CC56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1</w:t>
      </w:r>
      <w:r w:rsidR="005E2BAB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>7</w:t>
      </w:r>
      <w:r w:rsidR="009F30B4">
        <w:rPr>
          <w:rStyle w:val="normaltextrun"/>
          <w:rFonts w:ascii="Calibri" w:hAnsi="Calibri" w:cs="Calibri"/>
          <w:b/>
          <w:bCs/>
          <w:sz w:val="22"/>
          <w:szCs w:val="22"/>
          <w:lang w:val="en-CA"/>
        </w:rPr>
        <w:t xml:space="preserve">. </w:t>
      </w:r>
      <w:bookmarkStart w:id="0" w:name="_Hlk188511631"/>
      <w:r w:rsidR="00CC5666" w:rsidRPr="0035557D">
        <w:rPr>
          <w:rFonts w:asciiTheme="minorHAnsi" w:eastAsia="Times New Roman" w:hAnsiTheme="minorHAnsi" w:cstheme="minorHAnsi"/>
          <w:b/>
          <w:sz w:val="22"/>
          <w:szCs w:val="22"/>
        </w:rPr>
        <w:t xml:space="preserve">What happens if I </w:t>
      </w:r>
      <w:proofErr w:type="gramStart"/>
      <w:r w:rsidR="00CC5666" w:rsidRPr="0035557D">
        <w:rPr>
          <w:rFonts w:asciiTheme="minorHAnsi" w:eastAsia="Times New Roman" w:hAnsiTheme="minorHAnsi" w:cstheme="minorHAnsi"/>
          <w:b/>
          <w:sz w:val="22"/>
          <w:szCs w:val="22"/>
        </w:rPr>
        <w:t>register</w:t>
      </w:r>
      <w:proofErr w:type="gramEnd"/>
      <w:r w:rsidR="00CC5666" w:rsidRPr="0035557D">
        <w:rPr>
          <w:rFonts w:asciiTheme="minorHAnsi" w:eastAsia="Times New Roman" w:hAnsiTheme="minorHAnsi" w:cstheme="minorHAnsi"/>
          <w:b/>
          <w:sz w:val="22"/>
          <w:szCs w:val="22"/>
        </w:rPr>
        <w:t xml:space="preserve"> and my child changes their mind?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 The deposit is refundable (minus $50 </w:t>
      </w:r>
      <w:r w:rsidR="00CC5666">
        <w:rPr>
          <w:rFonts w:asciiTheme="minorHAnsi" w:eastAsia="Times New Roman" w:hAnsiTheme="minorHAnsi" w:cstheme="minorHAnsi"/>
          <w:sz w:val="22"/>
          <w:szCs w:val="22"/>
        </w:rPr>
        <w:t>credit card/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admin fee) up to </w:t>
      </w:r>
      <w:r w:rsidR="001E43FD">
        <w:rPr>
          <w:rFonts w:asciiTheme="minorHAnsi" w:eastAsia="Times New Roman" w:hAnsiTheme="minorHAnsi" w:cstheme="minorHAnsi"/>
          <w:sz w:val="22"/>
          <w:szCs w:val="22"/>
        </w:rPr>
        <w:t>April 4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CC5666" w:rsidRPr="0035557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If you decide to withdraw you need to email </w:t>
      </w:r>
      <w:hyperlink r:id="rId7" w:tgtFrame="_parent" w:history="1">
        <w:r w:rsidR="00CC5666" w:rsidRPr="0035557D">
          <w:rPr>
            <w:rStyle w:val="Hyperlink"/>
            <w:rFonts w:asciiTheme="minorHAnsi" w:eastAsia="Times New Roman" w:hAnsiTheme="minorHAnsi" w:cstheme="minorHAnsi"/>
            <w:b/>
            <w:bCs/>
            <w:color w:val="0066CC"/>
            <w:sz w:val="22"/>
            <w:szCs w:val="22"/>
          </w:rPr>
          <w:t>holly@rpmhockey.com</w:t>
        </w:r>
      </w:hyperlink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 to arrange a refund and contact the school. Payment #2 is due </w:t>
      </w:r>
      <w:r w:rsidR="001E43FD">
        <w:rPr>
          <w:rFonts w:asciiTheme="minorHAnsi" w:eastAsia="Times New Roman" w:hAnsiTheme="minorHAnsi" w:cstheme="minorHAnsi"/>
          <w:sz w:val="22"/>
          <w:szCs w:val="22"/>
        </w:rPr>
        <w:t>May 1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 and refundable (less $50 admin</w:t>
      </w:r>
      <w:r w:rsidR="00CC5666">
        <w:rPr>
          <w:rFonts w:asciiTheme="minorHAnsi" w:eastAsia="Times New Roman" w:hAnsiTheme="minorHAnsi" w:cstheme="minorHAnsi"/>
          <w:sz w:val="22"/>
          <w:szCs w:val="22"/>
        </w:rPr>
        <w:t>/credit card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 fee) up to </w:t>
      </w:r>
      <w:r w:rsidR="001E43FD">
        <w:rPr>
          <w:rFonts w:asciiTheme="minorHAnsi" w:eastAsia="Times New Roman" w:hAnsiTheme="minorHAnsi" w:cstheme="minorHAnsi"/>
          <w:sz w:val="22"/>
          <w:szCs w:val="22"/>
        </w:rPr>
        <w:t>May 31</w:t>
      </w:r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. Withdrawing after Sept 1, you may receive a pro-rated </w:t>
      </w:r>
      <w:proofErr w:type="gramStart"/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>refund</w:t>
      </w:r>
      <w:proofErr w:type="gramEnd"/>
      <w:r w:rsidR="00CC5666" w:rsidRPr="0035557D">
        <w:rPr>
          <w:rFonts w:asciiTheme="minorHAnsi" w:eastAsia="Times New Roman" w:hAnsiTheme="minorHAnsi" w:cstheme="minorHAnsi"/>
          <w:sz w:val="22"/>
          <w:szCs w:val="22"/>
        </w:rPr>
        <w:t xml:space="preserve"> less admin fees.</w:t>
      </w:r>
      <w:r w:rsidR="00CC5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C5666" w:rsidRPr="001E43FD">
        <w:rPr>
          <w:rFonts w:asciiTheme="minorHAnsi" w:eastAsia="Times New Roman" w:hAnsiTheme="minorHAnsi" w:cstheme="minorHAnsi"/>
          <w:b/>
          <w:bCs/>
          <w:sz w:val="22"/>
          <w:szCs w:val="22"/>
        </w:rPr>
        <w:t>If your son or daughter is on the waitlist, we will not process the deposit until they have a confirmed spot.</w:t>
      </w:r>
      <w:r w:rsidR="00CC5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C5666" w:rsidRPr="001E43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If your son/daughter is applying to cross-enroll/transfer, please email  </w:t>
      </w:r>
      <w:hyperlink r:id="rId8" w:history="1">
        <w:r w:rsidR="00CC5666" w:rsidRPr="001E43FD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holly@rpmhockey.com</w:t>
        </w:r>
      </w:hyperlink>
      <w:r w:rsidR="00CC5666" w:rsidRPr="001E43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after registering.</w:t>
      </w:r>
      <w:bookmarkEnd w:id="0"/>
      <w:r w:rsidR="00CC5666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42B13905" w14:textId="77777777" w:rsidR="00B63A43" w:rsidRDefault="00B63A43" w:rsidP="00B63A43">
      <w:pPr>
        <w:rPr>
          <w:rFonts w:ascii="Calibri" w:eastAsia="Times New Roman" w:hAnsi="Calibri"/>
        </w:rPr>
      </w:pPr>
      <w:r w:rsidRPr="008925EC">
        <w:rPr>
          <w:rFonts w:ascii="Calibri" w:eastAsia="Times New Roman" w:hAnsi="Calibri"/>
          <w:b/>
        </w:rPr>
        <w:t>Communication</w:t>
      </w:r>
      <w:r>
        <w:rPr>
          <w:rFonts w:ascii="Calibri" w:eastAsia="Times New Roman" w:hAnsi="Calibri"/>
        </w:rPr>
        <w:t xml:space="preserve"> – all Academy correspondence is done by email. When registering, please provide 1 email address that is checked regularly. Please make sure you are not unsubscribed, you must click ‘yes, to receive promo material’ online under ‘</w:t>
      </w:r>
      <w:proofErr w:type="gramStart"/>
      <w:r>
        <w:rPr>
          <w:rFonts w:ascii="Calibri" w:eastAsia="Times New Roman" w:hAnsi="Calibri"/>
        </w:rPr>
        <w:t>settings’</w:t>
      </w:r>
      <w:proofErr w:type="gramEnd"/>
      <w:r>
        <w:rPr>
          <w:rFonts w:ascii="Calibri" w:eastAsia="Times New Roman" w:hAnsi="Calibri"/>
        </w:rPr>
        <w:t>.</w:t>
      </w:r>
    </w:p>
    <w:p w14:paraId="47536352" w14:textId="77777777" w:rsidR="00303751" w:rsidRDefault="00303751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65160A38" w14:textId="77777777" w:rsidR="009F30B4" w:rsidRDefault="009F30B4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RPM On-Ice/Admin – Craig Millin –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en-CA"/>
          </w:rPr>
          <w:t>craig@rpmhockey.com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3270C" w14:textId="77777777" w:rsidR="008E7BFB" w:rsidRDefault="009F30B4" w:rsidP="009F30B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RPM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Off-Ice/Registrations/</w:t>
      </w:r>
      <w:r w:rsidR="0043298A">
        <w:rPr>
          <w:rStyle w:val="normaltextrun"/>
          <w:rFonts w:ascii="Calibri" w:hAnsi="Calibri" w:cs="Calibri"/>
          <w:sz w:val="22"/>
          <w:szCs w:val="22"/>
          <w:lang w:val="en-CA"/>
        </w:rPr>
        <w:t>Payments/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Special Events – Holly Rogers –</w:t>
      </w:r>
      <w:r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en-CA"/>
          </w:rPr>
          <w:t>holly@rpmhockey.com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  <w:r w:rsidR="0043298A">
        <w:rPr>
          <w:rStyle w:val="eop"/>
          <w:rFonts w:ascii="Calibri" w:hAnsi="Calibri" w:cs="Calibri"/>
          <w:sz w:val="22"/>
          <w:szCs w:val="22"/>
        </w:rPr>
        <w:t xml:space="preserve">or </w:t>
      </w:r>
    </w:p>
    <w:p w14:paraId="1992E07C" w14:textId="7E6B095D" w:rsidR="009F30B4" w:rsidRDefault="0043298A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Sam Porta </w:t>
      </w:r>
      <w:hyperlink r:id="rId11" w:history="1">
        <w:r w:rsidRPr="005E5353">
          <w:rPr>
            <w:rStyle w:val="Hyperlink"/>
            <w:rFonts w:ascii="Calibri" w:hAnsi="Calibri" w:cs="Calibri"/>
            <w:sz w:val="22"/>
            <w:szCs w:val="22"/>
          </w:rPr>
          <w:t>sam@rpmhockey.com</w:t>
        </w:r>
      </w:hyperlink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32BABC3B" w14:textId="272004B3" w:rsidR="009F30B4" w:rsidRDefault="00325FD1" w:rsidP="009F30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PMSS </w:t>
      </w:r>
      <w:r w:rsidR="00251F40">
        <w:rPr>
          <w:rStyle w:val="normaltextrun"/>
          <w:rFonts w:ascii="Calibri" w:hAnsi="Calibri" w:cs="Calibri"/>
          <w:sz w:val="22"/>
          <w:szCs w:val="22"/>
          <w:lang w:val="en-CA"/>
        </w:rPr>
        <w:t>Teach</w:t>
      </w:r>
      <w:r w:rsidR="00EF673B">
        <w:rPr>
          <w:rStyle w:val="normaltextrun"/>
          <w:rFonts w:ascii="Calibri" w:hAnsi="Calibri" w:cs="Calibri"/>
          <w:sz w:val="22"/>
          <w:szCs w:val="22"/>
          <w:lang w:val="en-CA"/>
        </w:rPr>
        <w:t>er</w:t>
      </w:r>
      <w:r w:rsidR="009F30B4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– </w:t>
      </w:r>
      <w:r w:rsidR="00251F40">
        <w:rPr>
          <w:rStyle w:val="normaltextrun"/>
          <w:rFonts w:ascii="Calibri" w:hAnsi="Calibri" w:cs="Calibri"/>
          <w:sz w:val="22"/>
          <w:szCs w:val="22"/>
          <w:lang w:val="en-CA"/>
        </w:rPr>
        <w:t>Bryan Bailey</w:t>
      </w:r>
      <w:r w:rsidR="009F30B4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–</w:t>
      </w:r>
      <w:r w:rsidR="009F30B4">
        <w:rPr>
          <w:rStyle w:val="apple-converted-space"/>
          <w:rFonts w:ascii="Calibri" w:hAnsi="Calibri" w:cs="Calibri"/>
          <w:sz w:val="22"/>
          <w:szCs w:val="22"/>
          <w:lang w:val="en-CA"/>
        </w:rPr>
        <w:t> </w:t>
      </w:r>
      <w:hyperlink r:id="rId12" w:history="1">
        <w:r w:rsidR="009E4134" w:rsidRPr="002E2620">
          <w:rPr>
            <w:rStyle w:val="Hyperlink"/>
            <w:rFonts w:ascii="Calibri" w:hAnsi="Calibri" w:cs="Calibri"/>
            <w:sz w:val="22"/>
            <w:szCs w:val="22"/>
          </w:rPr>
          <w:t>bryan_bailey@sd42.ca</w:t>
        </w:r>
      </w:hyperlink>
      <w:r w:rsidR="00251F40">
        <w:t xml:space="preserve"> </w:t>
      </w:r>
    </w:p>
    <w:p w14:paraId="40D3EC57" w14:textId="77777777" w:rsidR="00251F40" w:rsidRPr="00251F40" w:rsidRDefault="009F30B4" w:rsidP="00251F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74453" w14:textId="4AF984ED" w:rsidR="00665564" w:rsidRPr="00A13606" w:rsidRDefault="00665564" w:rsidP="0066556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kern w:val="24"/>
          <w:lang w:val="en-CA"/>
        </w:rPr>
      </w:pPr>
      <w:r w:rsidRPr="00A62B46">
        <w:rPr>
          <w:rFonts w:ascii="Calibri" w:hAnsi="Calibri" w:cs="Calibri"/>
          <w:b/>
          <w:bCs/>
          <w:color w:val="FF0000"/>
          <w:kern w:val="24"/>
          <w:u w:val="single"/>
          <w:lang w:val="en-CA"/>
        </w:rPr>
        <w:t>Receipts:</w:t>
      </w:r>
      <w:r w:rsidRPr="00A62B46">
        <w:rPr>
          <w:rFonts w:ascii="Calibri" w:hAnsi="Calibri" w:cs="Calibri"/>
          <w:b/>
          <w:bCs/>
          <w:color w:val="FF0000"/>
          <w:kern w:val="24"/>
          <w:lang w:val="en-CA"/>
        </w:rPr>
        <w:t xml:space="preserve"> </w:t>
      </w:r>
      <w:r w:rsidRPr="00A62B46">
        <w:rPr>
          <w:rFonts w:ascii="Calibri" w:hAnsi="Calibri" w:cs="Calibri"/>
          <w:color w:val="000000" w:themeColor="text1"/>
          <w:kern w:val="24"/>
          <w:lang w:val="en-CA"/>
        </w:rPr>
        <w:t>You can access receipts anytime, login to your account and click on ‘billing’</w:t>
      </w:r>
    </w:p>
    <w:p w14:paraId="26550F67" w14:textId="616D456C" w:rsidR="00665564" w:rsidRPr="00A13606" w:rsidRDefault="00665564" w:rsidP="0066556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kern w:val="24"/>
          <w:lang w:val="en-CA"/>
        </w:rPr>
      </w:pPr>
      <w:r w:rsidRPr="00A62B46">
        <w:rPr>
          <w:rFonts w:ascii="Calibri" w:hAnsi="Calibri" w:cs="Calibri"/>
          <w:b/>
          <w:bCs/>
          <w:color w:val="FF0000"/>
          <w:kern w:val="24"/>
          <w:u w:val="single"/>
          <w:lang w:val="en-CA"/>
        </w:rPr>
        <w:t>Account Changes:</w:t>
      </w:r>
      <w:r w:rsidRPr="00A62B46">
        <w:rPr>
          <w:rFonts w:ascii="Calibri" w:hAnsi="Calibri" w:cs="Calibri"/>
          <w:b/>
          <w:bCs/>
          <w:color w:val="FF0000"/>
          <w:kern w:val="24"/>
          <w:lang w:val="en-CA"/>
        </w:rPr>
        <w:t xml:space="preserve"> </w:t>
      </w:r>
      <w:r w:rsidRPr="00A62B46">
        <w:rPr>
          <w:rFonts w:ascii="Calibri" w:hAnsi="Calibri" w:cs="Calibri"/>
          <w:color w:val="000000" w:themeColor="text1"/>
          <w:kern w:val="24"/>
          <w:lang w:val="en-CA"/>
        </w:rPr>
        <w:t>Update address, email, credit card info online anytime by logging into your account, click on ‘settings’</w:t>
      </w:r>
    </w:p>
    <w:p w14:paraId="283C9A04" w14:textId="77777777" w:rsidR="00665564" w:rsidRPr="00A62B46" w:rsidRDefault="00665564" w:rsidP="0066556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62B46">
        <w:rPr>
          <w:rFonts w:ascii="Calibri" w:hAnsi="Calibri" w:cs="Calibri"/>
          <w:b/>
          <w:bCs/>
          <w:color w:val="FF0000"/>
          <w:kern w:val="24"/>
          <w:u w:val="single"/>
          <w:lang w:val="en-CA"/>
        </w:rPr>
        <w:t>Primary Email:</w:t>
      </w:r>
      <w:r w:rsidRPr="00A62B46">
        <w:rPr>
          <w:rFonts w:ascii="Calibri" w:hAnsi="Calibri" w:cs="Calibri"/>
          <w:b/>
          <w:bCs/>
          <w:color w:val="FF0000"/>
          <w:kern w:val="24"/>
          <w:lang w:val="en-CA"/>
        </w:rPr>
        <w:t xml:space="preserve"> </w:t>
      </w:r>
      <w:r w:rsidRPr="00A62B46">
        <w:rPr>
          <w:rFonts w:ascii="Calibri" w:hAnsi="Calibri" w:cs="Calibri"/>
          <w:color w:val="000000" w:themeColor="text1"/>
          <w:kern w:val="24"/>
          <w:lang w:val="en-CA"/>
        </w:rPr>
        <w:t xml:space="preserve">We communicate primarily by email, so please provide an email address that you check daily. Please ensure you have selected ‘Yes, to receive promo material’ under </w:t>
      </w:r>
      <w:r w:rsidRPr="00A62B46">
        <w:rPr>
          <w:rFonts w:ascii="Calibri" w:hAnsi="Calibri" w:cs="Calibri"/>
          <w:color w:val="000000" w:themeColor="text1"/>
          <w:kern w:val="24"/>
          <w:lang w:val="en-CA"/>
        </w:rPr>
        <w:lastRenderedPageBreak/>
        <w:t>settings, so you receive all academy correspondence. You should also ensure RPM Postmaster is a ‘safe sender</w:t>
      </w:r>
      <w:proofErr w:type="gramStart"/>
      <w:r w:rsidRPr="00A62B46">
        <w:rPr>
          <w:rFonts w:ascii="Calibri" w:hAnsi="Calibri" w:cs="Calibri"/>
          <w:color w:val="000000" w:themeColor="text1"/>
          <w:kern w:val="24"/>
          <w:lang w:val="en-CA"/>
        </w:rPr>
        <w:t>’</w:t>
      </w:r>
      <w:proofErr w:type="gramEnd"/>
      <w:r w:rsidRPr="00A62B46">
        <w:rPr>
          <w:rFonts w:ascii="Calibri" w:hAnsi="Calibri" w:cs="Calibri"/>
          <w:color w:val="000000" w:themeColor="text1"/>
          <w:kern w:val="24"/>
          <w:lang w:val="en-CA"/>
        </w:rPr>
        <w:t xml:space="preserve"> so our emails do not go into ‘junk mail’. </w:t>
      </w:r>
    </w:p>
    <w:p w14:paraId="39539B8C" w14:textId="77777777" w:rsidR="00251F40" w:rsidRPr="00AA4756" w:rsidRDefault="00251F40" w:rsidP="00251F4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14:paraId="57831024" w14:textId="77777777" w:rsidR="00EA257E" w:rsidRDefault="00EA257E"/>
    <w:sectPr w:rsidR="00EA2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1B4"/>
    <w:multiLevelType w:val="hybridMultilevel"/>
    <w:tmpl w:val="44A4BA90"/>
    <w:lvl w:ilvl="0" w:tplc="C3669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26E2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9C9A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7259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D07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5442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7287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3CFF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A8F3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005B5"/>
    <w:multiLevelType w:val="hybridMultilevel"/>
    <w:tmpl w:val="555A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B385F"/>
    <w:multiLevelType w:val="hybridMultilevel"/>
    <w:tmpl w:val="6BF047FE"/>
    <w:lvl w:ilvl="0" w:tplc="1F76448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58F1"/>
    <w:multiLevelType w:val="hybridMultilevel"/>
    <w:tmpl w:val="42702940"/>
    <w:lvl w:ilvl="0" w:tplc="D1D8D2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E2BC6"/>
    <w:multiLevelType w:val="hybridMultilevel"/>
    <w:tmpl w:val="2100586A"/>
    <w:lvl w:ilvl="0" w:tplc="62443D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D222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CB4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3AB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80D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8EE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6ED0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EC8B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BA1E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09283018">
    <w:abstractNumId w:val="3"/>
  </w:num>
  <w:num w:numId="2" w16cid:durableId="1569924201">
    <w:abstractNumId w:val="4"/>
  </w:num>
  <w:num w:numId="3" w16cid:durableId="1668592">
    <w:abstractNumId w:val="0"/>
  </w:num>
  <w:num w:numId="4" w16cid:durableId="681786289">
    <w:abstractNumId w:val="1"/>
  </w:num>
  <w:num w:numId="5" w16cid:durableId="56741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B4"/>
    <w:rsid w:val="00021602"/>
    <w:rsid w:val="000F6FC9"/>
    <w:rsid w:val="00112530"/>
    <w:rsid w:val="0017042A"/>
    <w:rsid w:val="00175374"/>
    <w:rsid w:val="001E43FD"/>
    <w:rsid w:val="00251F40"/>
    <w:rsid w:val="002721C6"/>
    <w:rsid w:val="002C705E"/>
    <w:rsid w:val="002E1062"/>
    <w:rsid w:val="00303751"/>
    <w:rsid w:val="00325FD1"/>
    <w:rsid w:val="00386948"/>
    <w:rsid w:val="0043298A"/>
    <w:rsid w:val="004B67A9"/>
    <w:rsid w:val="005B2058"/>
    <w:rsid w:val="005B26DF"/>
    <w:rsid w:val="005E2BAB"/>
    <w:rsid w:val="00601AEF"/>
    <w:rsid w:val="00601DF1"/>
    <w:rsid w:val="00665564"/>
    <w:rsid w:val="007678C7"/>
    <w:rsid w:val="00767C23"/>
    <w:rsid w:val="007761E5"/>
    <w:rsid w:val="007B2715"/>
    <w:rsid w:val="007C10FD"/>
    <w:rsid w:val="00866CCA"/>
    <w:rsid w:val="008C0936"/>
    <w:rsid w:val="008C7D48"/>
    <w:rsid w:val="008E7BFB"/>
    <w:rsid w:val="00933FF1"/>
    <w:rsid w:val="009E4134"/>
    <w:rsid w:val="009F30B4"/>
    <w:rsid w:val="00A13606"/>
    <w:rsid w:val="00A83B21"/>
    <w:rsid w:val="00AA4756"/>
    <w:rsid w:val="00B63A43"/>
    <w:rsid w:val="00B96BC5"/>
    <w:rsid w:val="00BF7DF0"/>
    <w:rsid w:val="00CC5666"/>
    <w:rsid w:val="00DA04EB"/>
    <w:rsid w:val="00DF3AB4"/>
    <w:rsid w:val="00EA257E"/>
    <w:rsid w:val="00EB6E71"/>
    <w:rsid w:val="00EF673B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5F5"/>
  <w15:chartTrackingRefBased/>
  <w15:docId w15:val="{ABD169DD-DA2B-4C84-9F96-FC66CE0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3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30B4"/>
  </w:style>
  <w:style w:type="character" w:customStyle="1" w:styleId="apple-converted-space">
    <w:name w:val="apple-converted-space"/>
    <w:basedOn w:val="DefaultParagraphFont"/>
    <w:rsid w:val="009F30B4"/>
  </w:style>
  <w:style w:type="character" w:customStyle="1" w:styleId="eop">
    <w:name w:val="eop"/>
    <w:basedOn w:val="DefaultParagraphFont"/>
    <w:rsid w:val="009F30B4"/>
  </w:style>
  <w:style w:type="character" w:customStyle="1" w:styleId="spellingerror">
    <w:name w:val="spellingerror"/>
    <w:basedOn w:val="DefaultParagraphFont"/>
    <w:rsid w:val="009F30B4"/>
  </w:style>
  <w:style w:type="paragraph" w:styleId="ListParagraph">
    <w:name w:val="List Paragraph"/>
    <w:basedOn w:val="Normal"/>
    <w:uiPriority w:val="34"/>
    <w:qFormat/>
    <w:rsid w:val="009F3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47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F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86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@rpmhocke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y@rpmhockey.com" TargetMode="External"/><Relationship Id="rId12" Type="http://schemas.openxmlformats.org/officeDocument/2006/relationships/hyperlink" Target="mailto:bryan_bailey@sd42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mhockey.com/" TargetMode="External"/><Relationship Id="rId11" Type="http://schemas.openxmlformats.org/officeDocument/2006/relationships/hyperlink" Target="mailto:sam@rpmhockey.com" TargetMode="External"/><Relationship Id="rId5" Type="http://schemas.openxmlformats.org/officeDocument/2006/relationships/hyperlink" Target="mailto:holly@rpmhockey.com" TargetMode="External"/><Relationship Id="rId10" Type="http://schemas.openxmlformats.org/officeDocument/2006/relationships/hyperlink" Target="mailto:holly@rpmhock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aig@rpmhocke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Millin</cp:lastModifiedBy>
  <cp:revision>2</cp:revision>
  <dcterms:created xsi:type="dcterms:W3CDTF">2025-01-23T16:01:00Z</dcterms:created>
  <dcterms:modified xsi:type="dcterms:W3CDTF">2025-01-23T16:01:00Z</dcterms:modified>
</cp:coreProperties>
</file>